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7A" w:rsidRDefault="005C1E7A"/>
    <w:p w:rsidR="005C1E7A" w:rsidRPr="005C1E7A" w:rsidRDefault="005C1E7A">
      <w:pPr>
        <w:rPr>
          <w:rFonts w:cstheme="minorHAnsi"/>
          <w:b/>
        </w:rPr>
      </w:pPr>
      <w:r w:rsidRPr="005C1E7A">
        <w:rPr>
          <w:rFonts w:cstheme="minorHAnsi"/>
          <w:b/>
        </w:rPr>
        <w:t xml:space="preserve">sima-land.ru </w:t>
      </w:r>
      <w:r w:rsidRPr="005C1E7A">
        <w:rPr>
          <w:rFonts w:cstheme="minorHAnsi"/>
          <w:b/>
        </w:rPr>
        <w:br/>
      </w:r>
      <w:r w:rsidRPr="005C1E7A">
        <w:rPr>
          <w:rFonts w:cstheme="minorHAnsi"/>
          <w:b/>
        </w:rPr>
        <w:t xml:space="preserve">Оптово-розничный интернет-магазин www.sima-land.ru </w:t>
      </w:r>
    </w:p>
    <w:p w:rsidR="005C1E7A" w:rsidRPr="005C1E7A" w:rsidRDefault="005C1E7A">
      <w:pPr>
        <w:rPr>
          <w:rFonts w:cstheme="minorHAnsi"/>
        </w:rPr>
      </w:pPr>
    </w:p>
    <w:p w:rsidR="005C1E7A" w:rsidRPr="005C1E7A" w:rsidRDefault="005C1E7A">
      <w:pPr>
        <w:rPr>
          <w:rFonts w:cstheme="minorHAnsi"/>
          <w:sz w:val="36"/>
          <w:szCs w:val="36"/>
        </w:rPr>
      </w:pPr>
    </w:p>
    <w:p w:rsidR="005C1E7A" w:rsidRPr="005C1E7A" w:rsidRDefault="005C1E7A" w:rsidP="005C1E7A">
      <w:pPr>
        <w:jc w:val="center"/>
        <w:rPr>
          <w:rFonts w:cstheme="minorHAnsi"/>
          <w:b/>
          <w:sz w:val="36"/>
          <w:szCs w:val="36"/>
        </w:rPr>
      </w:pPr>
      <w:r w:rsidRPr="005C1E7A">
        <w:rPr>
          <w:rFonts w:cstheme="minorHAnsi"/>
          <w:b/>
          <w:sz w:val="36"/>
          <w:szCs w:val="36"/>
        </w:rPr>
        <w:t>Размерная таблица</w:t>
      </w:r>
    </w:p>
    <w:p w:rsidR="005C1E7A" w:rsidRPr="005C1E7A" w:rsidRDefault="005C1E7A" w:rsidP="005C1E7A">
      <w:pPr>
        <w:jc w:val="center"/>
        <w:rPr>
          <w:rFonts w:cstheme="minorHAnsi"/>
          <w:b/>
        </w:rPr>
      </w:pPr>
    </w:p>
    <w:tbl>
      <w:tblPr>
        <w:tblStyle w:val="a3"/>
        <w:tblW w:w="7708" w:type="dxa"/>
        <w:jc w:val="center"/>
        <w:tblLook w:val="04A0" w:firstRow="1" w:lastRow="0" w:firstColumn="1" w:lastColumn="0" w:noHBand="0" w:noVBand="1"/>
      </w:tblPr>
      <w:tblGrid>
        <w:gridCol w:w="2617"/>
        <w:gridCol w:w="1697"/>
        <w:gridCol w:w="1697"/>
        <w:gridCol w:w="1697"/>
      </w:tblGrid>
      <w:tr w:rsidR="003A40A6" w:rsidRPr="005C1E7A" w:rsidTr="005C1E7A">
        <w:trPr>
          <w:trHeight w:val="674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Размер RU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42-44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44-46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46-48</w:t>
            </w:r>
          </w:p>
        </w:tc>
      </w:tr>
      <w:tr w:rsidR="003A40A6" w:rsidRPr="005C1E7A" w:rsidTr="005C1E7A">
        <w:trPr>
          <w:trHeight w:val="674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Размер EU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XS-S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S-M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M-L</w:t>
            </w:r>
          </w:p>
        </w:tc>
      </w:tr>
      <w:tr w:rsidR="003A40A6" w:rsidRPr="005C1E7A" w:rsidTr="005C1E7A">
        <w:trPr>
          <w:trHeight w:val="429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Грудь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82-90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90-98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98-106</w:t>
            </w:r>
          </w:p>
        </w:tc>
      </w:tr>
      <w:tr w:rsidR="003A40A6" w:rsidRPr="005C1E7A" w:rsidTr="005C1E7A">
        <w:trPr>
          <w:trHeight w:val="429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Талия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58-66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66-74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74-82</w:t>
            </w:r>
          </w:p>
        </w:tc>
      </w:tr>
      <w:tr w:rsidR="003A40A6" w:rsidRPr="005C1E7A" w:rsidTr="005C1E7A">
        <w:trPr>
          <w:trHeight w:val="429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Бедра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88-96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96-104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104-110</w:t>
            </w:r>
          </w:p>
        </w:tc>
      </w:tr>
      <w:tr w:rsidR="003A40A6" w:rsidRPr="005C1E7A" w:rsidTr="005C1E7A">
        <w:trPr>
          <w:trHeight w:val="429"/>
          <w:jc w:val="center"/>
        </w:trPr>
        <w:tc>
          <w:tcPr>
            <w:tcW w:w="2617" w:type="dxa"/>
            <w:hideMark/>
          </w:tcPr>
          <w:p w:rsidR="003A40A6" w:rsidRPr="005C1E7A" w:rsidRDefault="003A40A6" w:rsidP="005C1E7A">
            <w:pPr>
              <w:ind w:firstLineChars="100" w:firstLine="220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Рост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164-170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164-170</w:t>
            </w:r>
          </w:p>
        </w:tc>
        <w:tc>
          <w:tcPr>
            <w:tcW w:w="1697" w:type="dxa"/>
            <w:hideMark/>
          </w:tcPr>
          <w:p w:rsidR="003A40A6" w:rsidRPr="005C1E7A" w:rsidRDefault="003A40A6" w:rsidP="003A40A6">
            <w:pPr>
              <w:jc w:val="center"/>
              <w:rPr>
                <w:rFonts w:eastAsia="Times New Roman" w:cstheme="minorHAnsi"/>
                <w:color w:val="1F2020"/>
                <w:szCs w:val="18"/>
                <w:lang w:eastAsia="ru-RU"/>
              </w:rPr>
            </w:pPr>
            <w:r w:rsidRPr="005C1E7A">
              <w:rPr>
                <w:rFonts w:eastAsia="Times New Roman" w:cstheme="minorHAnsi"/>
                <w:color w:val="1F2020"/>
                <w:szCs w:val="18"/>
                <w:lang w:eastAsia="ru-RU"/>
              </w:rPr>
              <w:t>164-170</w:t>
            </w:r>
          </w:p>
        </w:tc>
      </w:tr>
    </w:tbl>
    <w:p w:rsidR="00626E93" w:rsidRDefault="00626E93">
      <w:bookmarkStart w:id="0" w:name="_GoBack"/>
      <w:bookmarkEnd w:id="0"/>
    </w:p>
    <w:sectPr w:rsidR="0062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A6"/>
    <w:rsid w:val="00140CF6"/>
    <w:rsid w:val="003A40A6"/>
    <w:rsid w:val="005C1E7A"/>
    <w:rsid w:val="006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86A0"/>
  <w15:chartTrackingRefBased/>
  <w15:docId w15:val="{DDB98522-E835-4CE1-A75F-18040E1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sima-land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Наталья Андреевна</dc:creator>
  <cp:keywords/>
  <dc:description/>
  <cp:lastModifiedBy>Торубарова Яна Михайловна</cp:lastModifiedBy>
  <cp:revision>2</cp:revision>
  <dcterms:created xsi:type="dcterms:W3CDTF">2024-11-11T06:34:00Z</dcterms:created>
  <dcterms:modified xsi:type="dcterms:W3CDTF">2024-11-11T06:34:00Z</dcterms:modified>
</cp:coreProperties>
</file>